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976" w:rsidRDefault="00F93DBA" w:rsidP="000B72AD">
      <w:pPr>
        <w:spacing w:line="480" w:lineRule="auto"/>
        <w:jc w:val="center"/>
        <w:rPr>
          <w:sz w:val="28"/>
          <w:szCs w:val="28"/>
        </w:rPr>
      </w:pPr>
      <w:r>
        <w:rPr>
          <w:rFonts w:hint="eastAsia"/>
          <w:sz w:val="30"/>
          <w:szCs w:val="30"/>
        </w:rPr>
        <w:t>交通土建工程学院</w:t>
      </w:r>
      <w:r w:rsidRPr="00F93DBA">
        <w:rPr>
          <w:rFonts w:hint="eastAsia"/>
          <w:sz w:val="30"/>
          <w:szCs w:val="30"/>
        </w:rPr>
        <w:t>招收跨校区转专业学生选拔方案</w:t>
      </w:r>
    </w:p>
    <w:p w:rsidR="000B72AD" w:rsidRDefault="000C6DD1" w:rsidP="000B72AD">
      <w:pPr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 w:rsidR="008F777F">
        <w:rPr>
          <w:rFonts w:hint="eastAsia"/>
          <w:sz w:val="28"/>
          <w:szCs w:val="28"/>
        </w:rPr>
        <w:t>根据《山东交通学院普通全日制本专科学生转专业管理办法》以及《</w:t>
      </w:r>
      <w:r w:rsidR="008F777F">
        <w:rPr>
          <w:rFonts w:hint="eastAsia"/>
          <w:sz w:val="28"/>
          <w:szCs w:val="28"/>
        </w:rPr>
        <w:t>2018</w:t>
      </w:r>
      <w:r w:rsidR="008F777F">
        <w:rPr>
          <w:rFonts w:hint="eastAsia"/>
          <w:sz w:val="28"/>
          <w:szCs w:val="28"/>
        </w:rPr>
        <w:t>级本专科生转专业工作方案》的要求</w:t>
      </w:r>
      <w:r w:rsidR="008A4A5F">
        <w:rPr>
          <w:rFonts w:hint="eastAsia"/>
          <w:sz w:val="28"/>
          <w:szCs w:val="28"/>
        </w:rPr>
        <w:t>并结合专业实际情况</w:t>
      </w:r>
      <w:r w:rsidR="008F777F">
        <w:rPr>
          <w:rFonts w:hint="eastAsia"/>
          <w:sz w:val="28"/>
          <w:szCs w:val="28"/>
        </w:rPr>
        <w:t>，交通土建工程学院特为拟转入</w:t>
      </w:r>
      <w:r w:rsidR="00AE2D7F">
        <w:rPr>
          <w:rFonts w:hint="eastAsia"/>
          <w:sz w:val="28"/>
          <w:szCs w:val="28"/>
        </w:rPr>
        <w:t>本</w:t>
      </w:r>
      <w:r w:rsidR="008F777F">
        <w:rPr>
          <w:rFonts w:hint="eastAsia"/>
          <w:sz w:val="28"/>
          <w:szCs w:val="28"/>
        </w:rPr>
        <w:t>学院的</w:t>
      </w:r>
      <w:r w:rsidR="00AC7AAC">
        <w:rPr>
          <w:rFonts w:hint="eastAsia"/>
          <w:sz w:val="28"/>
          <w:szCs w:val="28"/>
        </w:rPr>
        <w:t>本专科学生制定如下考核方案。</w:t>
      </w:r>
    </w:p>
    <w:p w:rsidR="00AC7AAC" w:rsidRDefault="00AC7AAC" w:rsidP="000B72AD">
      <w:pPr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5278AF">
        <w:rPr>
          <w:rFonts w:hint="eastAsia"/>
          <w:sz w:val="28"/>
          <w:szCs w:val="28"/>
        </w:rPr>
        <w:t>一、拟转入交通土建工程学院专科学生考核方案</w:t>
      </w:r>
    </w:p>
    <w:p w:rsidR="00056711" w:rsidRDefault="00056711" w:rsidP="000B72AD">
      <w:pPr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1.</w:t>
      </w:r>
      <w:r>
        <w:rPr>
          <w:rFonts w:hint="eastAsia"/>
          <w:sz w:val="28"/>
          <w:szCs w:val="28"/>
        </w:rPr>
        <w:t>考核项目：学分绩点、笔试</w:t>
      </w:r>
    </w:p>
    <w:p w:rsidR="00056711" w:rsidRDefault="00056711" w:rsidP="000B72AD">
      <w:pPr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2.</w:t>
      </w:r>
      <w:r>
        <w:rPr>
          <w:rFonts w:hint="eastAsia"/>
          <w:sz w:val="28"/>
          <w:szCs w:val="28"/>
        </w:rPr>
        <w:t>笔试考核内容：工程力学</w:t>
      </w:r>
    </w:p>
    <w:p w:rsidR="00056711" w:rsidRDefault="00056711" w:rsidP="002F5707">
      <w:pPr>
        <w:spacing w:line="480" w:lineRule="auto"/>
        <w:ind w:leftChars="-464" w:left="426" w:hangingChars="500" w:hanging="14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  <w:r w:rsidR="002F5707"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成绩计算：</w:t>
      </w:r>
      <w:proofErr w:type="gramStart"/>
      <w:r>
        <w:rPr>
          <w:rFonts w:hint="eastAsia"/>
          <w:sz w:val="28"/>
          <w:szCs w:val="28"/>
        </w:rPr>
        <w:t>学分绩点用</w:t>
      </w:r>
      <w:proofErr w:type="gramEnd"/>
      <w:r>
        <w:rPr>
          <w:rFonts w:hint="eastAsia"/>
          <w:sz w:val="28"/>
          <w:szCs w:val="28"/>
        </w:rPr>
        <w:t>百分制按比例换算，占总成绩的</w:t>
      </w:r>
      <w:r>
        <w:rPr>
          <w:rFonts w:hint="eastAsia"/>
          <w:sz w:val="28"/>
          <w:szCs w:val="28"/>
        </w:rPr>
        <w:t>70%</w:t>
      </w:r>
      <w:r>
        <w:rPr>
          <w:rFonts w:hint="eastAsia"/>
          <w:sz w:val="28"/>
          <w:szCs w:val="28"/>
        </w:rPr>
        <w:t>，笔试成绩（百分制）占总成绩的</w:t>
      </w:r>
      <w:r>
        <w:rPr>
          <w:rFonts w:hint="eastAsia"/>
          <w:sz w:val="28"/>
          <w:szCs w:val="28"/>
        </w:rPr>
        <w:t>30%</w:t>
      </w:r>
      <w:r w:rsidR="002F5707">
        <w:rPr>
          <w:rFonts w:hint="eastAsia"/>
          <w:sz w:val="28"/>
          <w:szCs w:val="28"/>
        </w:rPr>
        <w:t>。</w:t>
      </w:r>
    </w:p>
    <w:p w:rsidR="00056711" w:rsidRPr="00056711" w:rsidRDefault="00056711" w:rsidP="000B72AD">
      <w:pPr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4.</w:t>
      </w:r>
      <w:r w:rsidR="003D55B7">
        <w:rPr>
          <w:rFonts w:hint="eastAsia"/>
          <w:sz w:val="28"/>
          <w:szCs w:val="28"/>
        </w:rPr>
        <w:t>录取办法：按总成绩排名，择优录取</w:t>
      </w:r>
    </w:p>
    <w:p w:rsidR="005278AF" w:rsidRDefault="005278AF" w:rsidP="003D55B7">
      <w:pPr>
        <w:spacing w:line="480" w:lineRule="auto"/>
        <w:ind w:firstLine="5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 w:rsidR="00056711">
        <w:rPr>
          <w:rFonts w:hint="eastAsia"/>
          <w:sz w:val="28"/>
          <w:szCs w:val="28"/>
        </w:rPr>
        <w:t>拟转入交通土建工程学院本科学</w:t>
      </w:r>
      <w:proofErr w:type="gramStart"/>
      <w:r w:rsidR="00056711">
        <w:rPr>
          <w:rFonts w:hint="eastAsia"/>
          <w:sz w:val="28"/>
          <w:szCs w:val="28"/>
        </w:rPr>
        <w:t>生考核</w:t>
      </w:r>
      <w:proofErr w:type="gramEnd"/>
      <w:r w:rsidR="00056711">
        <w:rPr>
          <w:rFonts w:hint="eastAsia"/>
          <w:sz w:val="28"/>
          <w:szCs w:val="28"/>
        </w:rPr>
        <w:t>方案</w:t>
      </w:r>
    </w:p>
    <w:p w:rsidR="003D55B7" w:rsidRDefault="003D55B7" w:rsidP="003D55B7">
      <w:pPr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1.</w:t>
      </w:r>
      <w:r>
        <w:rPr>
          <w:rFonts w:hint="eastAsia"/>
          <w:sz w:val="28"/>
          <w:szCs w:val="28"/>
        </w:rPr>
        <w:t>考核项目：学分绩点、笔试</w:t>
      </w:r>
    </w:p>
    <w:p w:rsidR="003D55B7" w:rsidRDefault="003D55B7" w:rsidP="003D55B7">
      <w:pPr>
        <w:spacing w:line="48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2.</w:t>
      </w:r>
      <w:r>
        <w:rPr>
          <w:rFonts w:hint="eastAsia"/>
          <w:sz w:val="28"/>
          <w:szCs w:val="28"/>
        </w:rPr>
        <w:t>笔试考核内容：</w:t>
      </w:r>
      <w:r w:rsidR="005E5764">
        <w:rPr>
          <w:rFonts w:hint="eastAsia"/>
          <w:sz w:val="28"/>
          <w:szCs w:val="28"/>
        </w:rPr>
        <w:t>高等数学</w:t>
      </w:r>
    </w:p>
    <w:p w:rsidR="003D55B7" w:rsidRDefault="003D55B7" w:rsidP="002F5707">
      <w:pPr>
        <w:spacing w:line="480" w:lineRule="auto"/>
        <w:ind w:leftChars="-464" w:left="426" w:hangingChars="500" w:hanging="14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 w:rsidR="002F5707"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成绩计算：</w:t>
      </w:r>
      <w:proofErr w:type="gramStart"/>
      <w:r>
        <w:rPr>
          <w:rFonts w:hint="eastAsia"/>
          <w:sz w:val="28"/>
          <w:szCs w:val="28"/>
        </w:rPr>
        <w:t>学分绩点用</w:t>
      </w:r>
      <w:proofErr w:type="gramEnd"/>
      <w:r>
        <w:rPr>
          <w:rFonts w:hint="eastAsia"/>
          <w:sz w:val="28"/>
          <w:szCs w:val="28"/>
        </w:rPr>
        <w:t>百分制按比例换算，占总成绩的</w:t>
      </w:r>
      <w:r>
        <w:rPr>
          <w:rFonts w:hint="eastAsia"/>
          <w:sz w:val="28"/>
          <w:szCs w:val="28"/>
        </w:rPr>
        <w:t>70%</w:t>
      </w:r>
      <w:r>
        <w:rPr>
          <w:rFonts w:hint="eastAsia"/>
          <w:sz w:val="28"/>
          <w:szCs w:val="28"/>
        </w:rPr>
        <w:t>，笔试成绩（百分制）占总成绩的</w:t>
      </w:r>
      <w:r>
        <w:rPr>
          <w:rFonts w:hint="eastAsia"/>
          <w:sz w:val="28"/>
          <w:szCs w:val="28"/>
        </w:rPr>
        <w:t>30%</w:t>
      </w:r>
      <w:r w:rsidR="002F5707">
        <w:rPr>
          <w:rFonts w:hint="eastAsia"/>
          <w:sz w:val="28"/>
          <w:szCs w:val="28"/>
        </w:rPr>
        <w:t>。</w:t>
      </w:r>
    </w:p>
    <w:p w:rsidR="003D55B7" w:rsidRDefault="003D55B7" w:rsidP="003D55B7">
      <w:pPr>
        <w:spacing w:line="480" w:lineRule="auto"/>
        <w:ind w:firstLine="55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4.</w:t>
      </w:r>
      <w:r>
        <w:rPr>
          <w:rFonts w:hint="eastAsia"/>
          <w:sz w:val="28"/>
          <w:szCs w:val="28"/>
        </w:rPr>
        <w:t>录取办法：按总成绩排名，择优录取</w:t>
      </w:r>
    </w:p>
    <w:p w:rsidR="00400100" w:rsidRDefault="00400100" w:rsidP="003D55B7">
      <w:pPr>
        <w:spacing w:line="480" w:lineRule="auto"/>
        <w:ind w:firstLine="550"/>
        <w:jc w:val="left"/>
        <w:rPr>
          <w:sz w:val="28"/>
          <w:szCs w:val="28"/>
        </w:rPr>
      </w:pPr>
    </w:p>
    <w:p w:rsidR="00400100" w:rsidRDefault="0014227B" w:rsidP="0014227B">
      <w:pPr>
        <w:spacing w:line="480" w:lineRule="auto"/>
        <w:ind w:firstLine="55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交通土建工程学院</w:t>
      </w:r>
    </w:p>
    <w:p w:rsidR="0014227B" w:rsidRDefault="00F14D3C" w:rsidP="0014227B">
      <w:pPr>
        <w:spacing w:line="480" w:lineRule="auto"/>
        <w:ind w:firstLine="55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日</w:t>
      </w:r>
    </w:p>
    <w:p w:rsidR="00400100" w:rsidRPr="003D55B7" w:rsidRDefault="00400100" w:rsidP="003D55B7">
      <w:pPr>
        <w:spacing w:line="480" w:lineRule="auto"/>
        <w:ind w:firstLine="550"/>
        <w:jc w:val="left"/>
        <w:rPr>
          <w:sz w:val="28"/>
          <w:szCs w:val="28"/>
        </w:rPr>
      </w:pPr>
    </w:p>
    <w:sectPr w:rsidR="00400100" w:rsidRPr="003D55B7" w:rsidSect="00ED4F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F36" w:rsidRDefault="002C1F36" w:rsidP="002A258E">
      <w:pPr>
        <w:ind w:firstLine="420"/>
      </w:pPr>
      <w:r>
        <w:separator/>
      </w:r>
    </w:p>
  </w:endnote>
  <w:endnote w:type="continuationSeparator" w:id="0">
    <w:p w:rsidR="002C1F36" w:rsidRDefault="002C1F36" w:rsidP="002A258E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F36" w:rsidRDefault="002C1F36" w:rsidP="002A258E">
      <w:pPr>
        <w:ind w:firstLine="420"/>
      </w:pPr>
      <w:r>
        <w:separator/>
      </w:r>
    </w:p>
  </w:footnote>
  <w:footnote w:type="continuationSeparator" w:id="0">
    <w:p w:rsidR="002C1F36" w:rsidRDefault="002C1F36" w:rsidP="002A258E">
      <w:pPr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18F2"/>
    <w:rsid w:val="00056711"/>
    <w:rsid w:val="000B4FBA"/>
    <w:rsid w:val="000B72AD"/>
    <w:rsid w:val="000C6DD1"/>
    <w:rsid w:val="00130D42"/>
    <w:rsid w:val="0014227B"/>
    <w:rsid w:val="001518F2"/>
    <w:rsid w:val="001771CA"/>
    <w:rsid w:val="001E5CCF"/>
    <w:rsid w:val="002645E8"/>
    <w:rsid w:val="002A258E"/>
    <w:rsid w:val="002C1F36"/>
    <w:rsid w:val="002F5707"/>
    <w:rsid w:val="003A72BC"/>
    <w:rsid w:val="003B7976"/>
    <w:rsid w:val="003D55B7"/>
    <w:rsid w:val="00400100"/>
    <w:rsid w:val="005278AF"/>
    <w:rsid w:val="00552487"/>
    <w:rsid w:val="005E5764"/>
    <w:rsid w:val="0085218D"/>
    <w:rsid w:val="008A4A5F"/>
    <w:rsid w:val="008A4FD4"/>
    <w:rsid w:val="008F777F"/>
    <w:rsid w:val="00A24D4B"/>
    <w:rsid w:val="00AC7AAC"/>
    <w:rsid w:val="00AE2D7F"/>
    <w:rsid w:val="00B51D42"/>
    <w:rsid w:val="00C1537B"/>
    <w:rsid w:val="00DB68F6"/>
    <w:rsid w:val="00EA4B65"/>
    <w:rsid w:val="00ED4F5F"/>
    <w:rsid w:val="00F14D3C"/>
    <w:rsid w:val="00F93DBA"/>
    <w:rsid w:val="00F97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F5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2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25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25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25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10</cp:revision>
  <dcterms:created xsi:type="dcterms:W3CDTF">2019-09-03T08:43:00Z</dcterms:created>
  <dcterms:modified xsi:type="dcterms:W3CDTF">2019-09-04T02:27:00Z</dcterms:modified>
</cp:coreProperties>
</file>